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35"/>
        <w:bidiVisual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1826"/>
        <w:gridCol w:w="2326"/>
        <w:gridCol w:w="1876"/>
        <w:gridCol w:w="2910"/>
      </w:tblGrid>
      <w:tr w:rsidR="00566E01" w:rsidTr="00566E01">
        <w:trPr>
          <w:trHeight w:val="1324"/>
        </w:trPr>
        <w:tc>
          <w:tcPr>
            <w:tcW w:w="2071" w:type="dxa"/>
          </w:tcPr>
          <w:p w:rsidR="00566E01" w:rsidRPr="000C5EEB" w:rsidRDefault="00566E01" w:rsidP="00566E01">
            <w:pPr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566E01" w:rsidRDefault="00566E01" w:rsidP="00566E01">
            <w:pPr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وزارة التعليم</w:t>
            </w:r>
          </w:p>
          <w:p w:rsidR="00566E01" w:rsidRPr="000C5EEB" w:rsidRDefault="00566E01" w:rsidP="00566E01">
            <w:pPr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الثانوية الثانية بالظهران</w:t>
            </w:r>
          </w:p>
        </w:tc>
        <w:tc>
          <w:tcPr>
            <w:tcW w:w="1826" w:type="dxa"/>
          </w:tcPr>
          <w:p w:rsidR="00566E01" w:rsidRPr="00651D15" w:rsidRDefault="00566E01" w:rsidP="00566E01">
            <w:pPr>
              <w:ind w:left="34"/>
              <w:jc w:val="center"/>
            </w:pPr>
            <w:r w:rsidRPr="00651D15">
              <w:rPr>
                <w:rFonts w:hint="cs"/>
                <w:rtl/>
              </w:rPr>
              <w:t>الرؤية :</w:t>
            </w:r>
            <w:r w:rsidRPr="00651D15">
              <w:rPr>
                <w:rFonts w:ascii="GE SS Text Light" w:eastAsia="GE SS Text Light" w:hAnsi="Times New Roman" w:cs="GE SS Text Light" w:hint="cs"/>
                <w:color w:val="FFFFFF" w:themeColor="light1"/>
                <w:rtl/>
              </w:rPr>
              <w:t xml:space="preserve"> </w:t>
            </w:r>
            <w:r w:rsidRPr="00651D15">
              <w:rPr>
                <w:rFonts w:hint="cs"/>
                <w:rtl/>
              </w:rPr>
              <w:t xml:space="preserve">جيل واعد </w:t>
            </w:r>
            <w:r>
              <w:rPr>
                <w:rFonts w:hint="cs"/>
                <w:rtl/>
              </w:rPr>
              <w:t xml:space="preserve">   </w:t>
            </w:r>
            <w:r w:rsidRPr="00651D15">
              <w:rPr>
                <w:rFonts w:hint="cs"/>
                <w:rtl/>
              </w:rPr>
              <w:t>يحسن استخدام التقنية وفقا لقيمنا ومبادئنا الإسلامية</w:t>
            </w:r>
          </w:p>
          <w:p w:rsidR="00566E01" w:rsidRPr="00894CE0" w:rsidRDefault="00566E01" w:rsidP="00566E01">
            <w:pPr>
              <w:jc w:val="center"/>
              <w:rPr>
                <w:rtl/>
              </w:rPr>
            </w:pPr>
          </w:p>
        </w:tc>
        <w:tc>
          <w:tcPr>
            <w:tcW w:w="2326" w:type="dxa"/>
          </w:tcPr>
          <w:p w:rsidR="00566E01" w:rsidRPr="00651D15" w:rsidRDefault="00566E01" w:rsidP="00566E01">
            <w:pPr>
              <w:ind w:left="176"/>
              <w:jc w:val="center"/>
            </w:pPr>
            <w:r w:rsidRPr="00651D15">
              <w:rPr>
                <w:rFonts w:hint="cs"/>
                <w:rtl/>
              </w:rPr>
              <w:t xml:space="preserve">الرسالة : نشر ثقافة إستخدام الحاسب و تفعيله من خلال </w:t>
            </w:r>
            <w:r>
              <w:rPr>
                <w:rFonts w:hint="cs"/>
                <w:rtl/>
              </w:rPr>
              <w:t>ا</w:t>
            </w:r>
            <w:r w:rsidRPr="00651D15">
              <w:rPr>
                <w:rFonts w:hint="cs"/>
                <w:rtl/>
              </w:rPr>
              <w:t>ثراءات صفية وبرامج تدريبية وشراكات مجتمعية داعمة</w:t>
            </w:r>
          </w:p>
          <w:p w:rsidR="00566E01" w:rsidRPr="00894CE0" w:rsidRDefault="00566E01" w:rsidP="00566E01">
            <w:pPr>
              <w:jc w:val="center"/>
              <w:rPr>
                <w:rtl/>
              </w:rPr>
            </w:pPr>
          </w:p>
        </w:tc>
        <w:tc>
          <w:tcPr>
            <w:tcW w:w="1876" w:type="dxa"/>
          </w:tcPr>
          <w:p w:rsidR="00566E01" w:rsidRDefault="00566E01" w:rsidP="00566E01">
            <w:pPr>
              <w:jc w:val="center"/>
              <w:rPr>
                <w:rtl/>
              </w:rPr>
            </w:pPr>
            <w:r w:rsidRPr="00C37562">
              <w:rPr>
                <w:rFonts w:cs="Arial" w:hint="cs"/>
                <w:b/>
                <w:bCs/>
                <w:noProof/>
                <w:rtl/>
              </w:rPr>
              <w:drawing>
                <wp:anchor distT="0" distB="0" distL="114300" distR="114300" simplePos="0" relativeHeight="251664384" behindDoc="1" locked="0" layoutInCell="1" allowOverlap="1" wp14:anchorId="1D0F16D8" wp14:editId="66EC2958">
                  <wp:simplePos x="0" y="0"/>
                  <wp:positionH relativeFrom="column">
                    <wp:posOffset>-788</wp:posOffset>
                  </wp:positionH>
                  <wp:positionV relativeFrom="page">
                    <wp:posOffset>20014</wp:posOffset>
                  </wp:positionV>
                  <wp:extent cx="1049655" cy="646978"/>
                  <wp:effectExtent l="0" t="0" r="0" b="1270"/>
                  <wp:wrapTopAndBottom/>
                  <wp:docPr id="1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ثانوية الثانية بالظهران.jpe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7" r="4384"/>
                          <a:stretch/>
                        </pic:blipFill>
                        <pic:spPr bwMode="auto">
                          <a:xfrm>
                            <a:off x="0" y="0"/>
                            <a:ext cx="1049655" cy="646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0" w:type="dxa"/>
          </w:tcPr>
          <w:p w:rsidR="00566E01" w:rsidRDefault="00566E01" w:rsidP="00566E01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 wp14:anchorId="0CFB0840" wp14:editId="15783101">
                  <wp:simplePos x="0" y="0"/>
                  <wp:positionH relativeFrom="column">
                    <wp:posOffset>-55311</wp:posOffset>
                  </wp:positionH>
                  <wp:positionV relativeFrom="paragraph">
                    <wp:posOffset>20013</wp:posOffset>
                  </wp:positionV>
                  <wp:extent cx="1826809" cy="748381"/>
                  <wp:effectExtent l="0" t="0" r="2540" b="0"/>
                  <wp:wrapNone/>
                  <wp:docPr id="11" name="صورة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65" cy="75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dTable6Colorful-Accent6"/>
        <w:bidiVisual/>
        <w:tblW w:w="8789" w:type="dxa"/>
        <w:tblInd w:w="679" w:type="dxa"/>
        <w:tblLook w:val="0420" w:firstRow="1" w:lastRow="0" w:firstColumn="0" w:lastColumn="0" w:noHBand="0" w:noVBand="1"/>
      </w:tblPr>
      <w:tblGrid>
        <w:gridCol w:w="4678"/>
        <w:gridCol w:w="4111"/>
      </w:tblGrid>
      <w:tr w:rsidR="00566E01" w:rsidRPr="002222BC" w:rsidTr="00566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4678" w:type="dxa"/>
          </w:tcPr>
          <w:p w:rsidR="00566E01" w:rsidRPr="00FD79DD" w:rsidRDefault="00566E01" w:rsidP="000013C8">
            <w:pPr>
              <w:bidi/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bookmarkStart w:id="0" w:name="_Toc321147149"/>
            <w:bookmarkStart w:id="1" w:name="_Toc318188227"/>
            <w:bookmarkStart w:id="2" w:name="_Toc318188327"/>
            <w:bookmarkStart w:id="3" w:name="_Toc318189312"/>
            <w:bookmarkStart w:id="4" w:name="_Toc321147011"/>
            <w:bookmarkStart w:id="5" w:name="_GoBack"/>
            <w:bookmarkEnd w:id="5"/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مقرر حاسب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  <w:p w:rsidR="00566E01" w:rsidRPr="00FD79DD" w:rsidRDefault="00566E01" w:rsidP="000013C8">
            <w:pPr>
              <w:bidi/>
              <w:spacing w:after="160" w:line="259" w:lineRule="auto"/>
              <w:jc w:val="center"/>
              <w:rPr>
                <w:sz w:val="28"/>
                <w:szCs w:val="28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الوحدة: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مهن وتخصصات الحاسب</w:t>
            </w:r>
            <w:r w:rsidRPr="00FD79DD">
              <w:rPr>
                <w:rFonts w:cs="GE SS Text Light" w:hint="cs"/>
                <w:sz w:val="32"/>
                <w:szCs w:val="32"/>
                <w:rtl/>
              </w:rPr>
              <w:t xml:space="preserve">                                     </w:t>
            </w:r>
          </w:p>
        </w:tc>
        <w:tc>
          <w:tcPr>
            <w:tcW w:w="4111" w:type="dxa"/>
            <w:vAlign w:val="center"/>
          </w:tcPr>
          <w:p w:rsidR="00566E01" w:rsidRPr="00FD79DD" w:rsidRDefault="00566E01" w:rsidP="000013C8">
            <w:pPr>
              <w:bidi/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D79DD">
              <w:rPr>
                <w:rFonts w:ascii="Arial" w:hAnsi="Arial" w:cs="Arial"/>
                <w:sz w:val="28"/>
                <w:szCs w:val="28"/>
                <w:rtl/>
              </w:rPr>
              <w:t xml:space="preserve">عنوان الدرس :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مهن الحاسب</w:t>
            </w:r>
          </w:p>
        </w:tc>
      </w:tr>
      <w:tr w:rsidR="00566E01" w:rsidRPr="002222BC" w:rsidTr="0056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tcW w:w="4678" w:type="dxa"/>
            <w:shd w:val="clear" w:color="auto" w:fill="F2F2F2" w:themeFill="background1" w:themeFillShade="F2"/>
            <w:vAlign w:val="center"/>
            <w:hideMark/>
          </w:tcPr>
          <w:p w:rsidR="00566E01" w:rsidRPr="002222BC" w:rsidRDefault="00566E01" w:rsidP="000013C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1AB39F" w:themeColor="accent6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>الهدف</w:t>
            </w:r>
            <w:r w:rsidRPr="001B6645">
              <w:rPr>
                <w:rFonts w:ascii="Calibri" w:hAnsi="Calibri" w:cs="Arial"/>
                <w:b/>
                <w:bCs/>
                <w:color w:val="7030A0"/>
                <w:kern w:val="24"/>
                <w:rtl/>
              </w:rPr>
              <w:t xml:space="preserve"> : </w:t>
            </w:r>
            <w:r w:rsidRPr="001B6645"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  <w:t xml:space="preserve">أن </w:t>
            </w:r>
            <w:r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>تصنف</w:t>
            </w:r>
            <w:r w:rsidRPr="001B6645"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 xml:space="preserve"> الطالبة</w:t>
            </w:r>
            <w:r w:rsidRPr="001B6645"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  <w:t xml:space="preserve"> </w:t>
            </w:r>
            <w:r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 xml:space="preserve">مهن الحاسب  </w:t>
            </w:r>
            <w:r w:rsidRPr="001B6645">
              <w:rPr>
                <w:rFonts w:asciiTheme="minorHAnsi" w:eastAsiaTheme="minorEastAsia" w:hAnsi="Calibri" w:cstheme="minorBidi"/>
                <w:b/>
                <w:bCs/>
                <w:color w:val="7030A0"/>
                <w:kern w:val="24"/>
                <w:rtl/>
              </w:rPr>
              <w:t xml:space="preserve">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:rsidR="00566E01" w:rsidRPr="00A11466" w:rsidRDefault="00566E01" w:rsidP="000013C8">
            <w:pPr>
              <w:pStyle w:val="NoSpacing"/>
              <w:bidi/>
              <w:jc w:val="center"/>
              <w:rPr>
                <w:b/>
                <w:bCs/>
                <w:noProof/>
                <w:color w:val="7030A0"/>
                <w:sz w:val="28"/>
                <w:szCs w:val="28"/>
                <w:rtl/>
              </w:rPr>
            </w:pPr>
            <w:r w:rsidRPr="00A11466">
              <w:rPr>
                <w:rFonts w:hint="cs"/>
                <w:b/>
                <w:bCs/>
                <w:noProof/>
                <w:color w:val="7030A0"/>
                <w:sz w:val="28"/>
                <w:szCs w:val="28"/>
                <w:rtl/>
              </w:rPr>
              <w:t>نشاط فردي</w:t>
            </w:r>
          </w:p>
          <w:p w:rsidR="00566E01" w:rsidRPr="00A11466" w:rsidRDefault="00566E01" w:rsidP="000013C8">
            <w:pPr>
              <w:pStyle w:val="NoSpacing"/>
              <w:bidi/>
              <w:jc w:val="center"/>
              <w:rPr>
                <w:b/>
                <w:bCs/>
                <w:noProof/>
                <w:color w:val="7030A0"/>
                <w:sz w:val="28"/>
                <w:szCs w:val="28"/>
                <w:rtl/>
              </w:rPr>
            </w:pPr>
            <w:r w:rsidRPr="00A11466">
              <w:rPr>
                <w:rFonts w:hint="cs"/>
                <w:b/>
                <w:bCs/>
                <w:noProof/>
                <w:color w:val="7030A0"/>
                <w:sz w:val="28"/>
                <w:szCs w:val="28"/>
                <w:rtl/>
              </w:rPr>
              <w:t>الاستراتيجية : عصف ذهني</w:t>
            </w:r>
            <w:r>
              <w:rPr>
                <w:rFonts w:hint="cs"/>
                <w:b/>
                <w:bCs/>
                <w:noProof/>
                <w:color w:val="7030A0"/>
                <w:sz w:val="28"/>
                <w:szCs w:val="28"/>
                <w:rtl/>
              </w:rPr>
              <w:t xml:space="preserve"> -</w:t>
            </w:r>
            <w:r w:rsidRPr="00A11466">
              <w:rPr>
                <w:rFonts w:hint="cs"/>
                <w:b/>
                <w:bCs/>
                <w:noProof/>
                <w:color w:val="7030A0"/>
                <w:sz w:val="28"/>
                <w:szCs w:val="28"/>
                <w:rtl/>
              </w:rPr>
              <w:t xml:space="preserve"> قراءة الصور</w:t>
            </w:r>
          </w:p>
          <w:p w:rsidR="00566E01" w:rsidRPr="00A11466" w:rsidRDefault="00566E01" w:rsidP="000013C8">
            <w:pPr>
              <w:pStyle w:val="NoSpacing"/>
              <w:jc w:val="center"/>
              <w:rPr>
                <w:b/>
                <w:bCs/>
                <w:noProof/>
                <w:color w:val="7030A0"/>
                <w:sz w:val="28"/>
                <w:szCs w:val="28"/>
              </w:rPr>
            </w:pPr>
            <w:r w:rsidRPr="00A11466">
              <w:rPr>
                <w:rFonts w:hint="cs"/>
                <w:b/>
                <w:bCs/>
                <w:noProof/>
                <w:color w:val="7030A0"/>
                <w:sz w:val="28"/>
                <w:szCs w:val="28"/>
                <w:rtl/>
              </w:rPr>
              <w:t>الزمن : 10 دفائق</w:t>
            </w:r>
          </w:p>
          <w:p w:rsidR="00566E01" w:rsidRPr="002222BC" w:rsidRDefault="00566E01" w:rsidP="000013C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1AB39F" w:themeColor="accent6"/>
                <w:rtl/>
              </w:rPr>
            </w:pPr>
          </w:p>
        </w:tc>
      </w:tr>
    </w:tbl>
    <w:sdt>
      <w:sdtPr>
        <w:rPr>
          <w:sz w:val="24"/>
        </w:rPr>
        <w:id w:val="-1290352585"/>
        <w:docPartObj>
          <w:docPartGallery w:val="Cover Pages"/>
          <w:docPartUnique/>
        </w:docPartObj>
      </w:sdtPr>
      <w:sdtEndPr>
        <w:rPr>
          <w:sz w:val="20"/>
          <w:rtl/>
        </w:rPr>
      </w:sdtEndPr>
      <w:sdtContent>
        <w:p w:rsidR="00B8278A" w:rsidRDefault="00B8278A" w:rsidP="00566E01"/>
        <w:p w:rsidR="004657A1" w:rsidRPr="00566E01" w:rsidRDefault="004045FC" w:rsidP="001617C7">
          <w:pPr>
            <w:jc w:val="right"/>
            <w:rPr>
              <w:rFonts w:asciiTheme="majorBidi" w:hAnsiTheme="majorBidi" w:cstheme="majorBidi"/>
              <w:b/>
              <w:bCs/>
              <w:color w:val="C48B01" w:themeColor="accent3" w:themeShade="BF"/>
              <w:sz w:val="28"/>
              <w:szCs w:val="28"/>
              <w:rtl/>
            </w:rPr>
          </w:pPr>
          <w:r w:rsidRPr="00566E01">
            <w:rPr>
              <w:rFonts w:asciiTheme="majorBidi" w:hAnsiTheme="majorBidi" w:cstheme="majorBidi"/>
              <w:b/>
              <w:bCs/>
              <w:color w:val="C48B01" w:themeColor="accent3" w:themeShade="BF"/>
              <w:sz w:val="28"/>
              <w:szCs w:val="28"/>
              <w:rtl/>
            </w:rPr>
            <w:t>عزيزتي الطالب</w:t>
          </w:r>
          <w:r w:rsidR="004657A1" w:rsidRPr="00566E01">
            <w:rPr>
              <w:rFonts w:asciiTheme="majorBidi" w:hAnsiTheme="majorBidi" w:cstheme="majorBidi"/>
              <w:b/>
              <w:bCs/>
              <w:color w:val="C48B01" w:themeColor="accent3" w:themeShade="BF"/>
              <w:sz w:val="28"/>
              <w:szCs w:val="28"/>
              <w:rtl/>
            </w:rPr>
            <w:t>ة ...</w:t>
          </w:r>
        </w:p>
        <w:p w:rsidR="004657A1" w:rsidRPr="00566E01" w:rsidRDefault="004657A1" w:rsidP="00B8278A">
          <w:pPr>
            <w:jc w:val="right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     أنت ثروة الوطن وكنزه الثمين ....وفارسة من فرسان أسطول النجاح وتحقيق رؤية مملكتنا الحبيبة 2030</w:t>
          </w:r>
        </w:p>
        <w:p w:rsidR="00EC269D" w:rsidRPr="00566E01" w:rsidRDefault="004657A1" w:rsidP="00566E01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     </w:t>
          </w:r>
          <w:r w:rsidR="00DB7885" w:rsidRPr="00566E01">
            <w:rPr>
              <w:rFonts w:asciiTheme="majorBidi" w:hAnsiTheme="majorBidi" w:cstheme="majorBidi"/>
              <w:b/>
              <w:bCs/>
              <w:color w:val="C48B01" w:themeColor="accent3" w:themeShade="BF"/>
              <w:sz w:val="32"/>
              <w:szCs w:val="32"/>
              <w:rtl/>
            </w:rPr>
            <w:t xml:space="preserve">أنت </w:t>
          </w:r>
          <w:r w:rsidR="00DB7885"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..  </w:t>
          </w:r>
          <w:r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سند التحول الوطني بجميع أشكاله ...</w:t>
          </w:r>
          <w:r w:rsidR="0006113B"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أنت</w:t>
          </w:r>
          <w:r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 ا</w:t>
          </w:r>
          <w:r w:rsidR="00DB7885"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لفتاة المثقفة</w:t>
          </w:r>
          <w:r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 ..وأنت </w:t>
          </w:r>
          <w:r w:rsidR="00DB7885"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الأم</w:t>
          </w:r>
          <w:r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 </w:t>
          </w:r>
          <w:r w:rsidR="00DB7885"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المربية</w:t>
          </w:r>
          <w:r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..وأنت القائدة </w:t>
          </w:r>
          <w:r w:rsidR="0006113B" w:rsidRPr="00566E01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 xml:space="preserve">الموجهه </w:t>
          </w:r>
          <w:r w:rsidR="00566E01" w:rsidRPr="00566E01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 xml:space="preserve"> </w:t>
          </w:r>
        </w:p>
        <w:p w:rsidR="006F1670" w:rsidRPr="00566E01" w:rsidRDefault="00E34D25" w:rsidP="00566E01">
          <w:pPr>
            <w:bidi/>
            <w:rPr>
              <w:rtl/>
            </w:rPr>
          </w:pPr>
          <w:r w:rsidRPr="00566E01">
            <w:rPr>
              <w:rFonts w:asciiTheme="majorBidi" w:hAnsiTheme="majorBidi" w:cstheme="majorBidi"/>
              <w:sz w:val="28"/>
              <w:szCs w:val="28"/>
              <w:rtl/>
            </w:rPr>
            <w:t xml:space="preserve">أمامك رسوم إنفوجرافيك لرؤية مملكتنا الحبيبة 2030 وخطط التحول الوطني </w:t>
          </w:r>
          <w:r w:rsidR="00566E01">
            <w:rPr>
              <w:rFonts w:asciiTheme="majorBidi" w:hAnsiTheme="majorBidi" w:cstheme="majorBidi" w:hint="cs"/>
              <w:sz w:val="28"/>
              <w:szCs w:val="28"/>
              <w:rtl/>
            </w:rPr>
            <w:t>وتحديدا الجانب</w:t>
          </w:r>
          <w:r w:rsidRPr="00566E01">
            <w:rPr>
              <w:rFonts w:asciiTheme="majorBidi" w:hAnsiTheme="majorBidi" w:cstheme="majorBidi"/>
              <w:sz w:val="28"/>
              <w:szCs w:val="28"/>
              <w:rtl/>
            </w:rPr>
            <w:t xml:space="preserve"> التقني .....برأيك ماهي أخلاقيات العمل في مجال الحاسب الآلي وتقنية المعلومات...</w:t>
          </w:r>
          <w:r w:rsidR="006F1670" w:rsidRPr="00566E01">
            <w:rPr>
              <w:noProof/>
              <w:lang w:eastAsia="en-US"/>
            </w:rPr>
            <w:t xml:space="preserve"> </w:t>
          </w:r>
          <w:r w:rsidR="001617C7" w:rsidRPr="00566E01">
            <w:rPr>
              <w:rFonts w:hint="cs"/>
              <w:rtl/>
            </w:rPr>
            <w:t xml:space="preserve"> </w:t>
          </w:r>
        </w:p>
        <w:p w:rsidR="007D11FD" w:rsidRDefault="00EC269D" w:rsidP="004A7F10">
          <w:pPr>
            <w:bidi/>
            <w:rPr>
              <w:rFonts w:hint="cs"/>
              <w:rtl/>
            </w:rPr>
          </w:pPr>
          <w:r>
            <w:rPr>
              <w:rFonts w:asciiTheme="majorBidi" w:hAnsiTheme="majorBidi" w:cstheme="majorBidi"/>
              <w:noProof/>
              <w:sz w:val="28"/>
              <w:szCs w:val="28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75283</wp:posOffset>
                    </wp:positionH>
                    <wp:positionV relativeFrom="paragraph">
                      <wp:posOffset>69850</wp:posOffset>
                    </wp:positionV>
                    <wp:extent cx="6327422" cy="1495778"/>
                    <wp:effectExtent l="0" t="0" r="16510" b="28575"/>
                    <wp:wrapNone/>
                    <wp:docPr id="6" name="Rectangle: Single Corner Rounde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27422" cy="1495778"/>
                            </a:xfrm>
                            <a:prstGeom prst="round1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269D" w:rsidRDefault="00EC269D" w:rsidP="00EC269D">
                                <w:r>
                                  <w:t>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EC269D" w:rsidRDefault="00EC269D" w:rsidP="00EC269D">
                                <w:r>
                                  <w:t>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EC269D" w:rsidRDefault="00EC269D" w:rsidP="00EC269D">
                                <w:r>
                                  <w:t>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EC269D" w:rsidRDefault="00EC269D" w:rsidP="00EC269D">
                                <w:r>
                                  <w:t>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Rectangle: Single Corner Rounded 6" o:spid="_x0000_s1026" style="position:absolute;left:0;text-align:left;margin-left:5.95pt;margin-top:5.5pt;width:498.2pt;height:11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7422,14957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" adj="-11796480,,5400" path="m,l6078121,v137685,,249301,111616,249301,249301l6327422,1495778,,1495778,,xe" fillcolor="white [3201]" strokecolor="black [3200]" strokeweight="2pt">
                    <v:stroke joinstyle="miter"/>
                    <v:formulas/>
                    <v:path arrowok="t" o:connecttype="custom" o:connectlocs="0,0;6078121,0;6327422,249301;6327422,1495778;0,1495778;0,0" o:connectangles="0,0,0,0,0,0" textboxrect="0,0,6327422,1495778"/>
                    <v:textbox>
                      <w:txbxContent>
                        <w:p w:rsidR="00EC269D" w:rsidRDefault="00EC269D" w:rsidP="00EC269D">
                          <w:r>
                            <w:t>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  <w:p w:rsidR="00EC269D" w:rsidRDefault="00EC269D" w:rsidP="00EC269D">
                          <w:r>
                            <w:t>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  <w:p w:rsidR="00EC269D" w:rsidRDefault="00EC269D" w:rsidP="00EC269D">
                          <w:r>
                            <w:t>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  <w:p w:rsidR="00EC269D" w:rsidRDefault="00EC269D" w:rsidP="00EC269D">
                          <w:r>
                            <w:t>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269D">
            <w:rPr>
              <w:rFonts w:asciiTheme="majorBidi" w:hAnsiTheme="majorBidi" w:cstheme="majorBidi"/>
              <w:noProof/>
              <w:sz w:val="28"/>
              <w:szCs w:val="28"/>
              <w:lang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1869440</wp:posOffset>
                </wp:positionV>
                <wp:extent cx="2796540" cy="3308985"/>
                <wp:effectExtent l="76200" t="76200" r="137160" b="13906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.jp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6540" cy="3308985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C269D">
            <w:rPr>
              <w:rFonts w:asciiTheme="majorBidi" w:hAnsiTheme="majorBidi" w:cstheme="majorBidi"/>
              <w:noProof/>
              <w:sz w:val="28"/>
              <w:szCs w:val="28"/>
              <w:lang w:eastAsia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3176412</wp:posOffset>
                </wp:positionH>
                <wp:positionV relativeFrom="paragraph">
                  <wp:posOffset>1824426</wp:posOffset>
                </wp:positionV>
                <wp:extent cx="3154680" cy="3335655"/>
                <wp:effectExtent l="76200" t="76200" r="140970" b="13144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ماهو برنامج التحول الوطني.jpg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680" cy="3335655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bookmarkEnd w:id="4" w:displacedByCustomXml="prev"/>
    <w:bookmarkEnd w:id="3" w:displacedByCustomXml="prev"/>
    <w:bookmarkEnd w:id="2" w:displacedByCustomXml="prev"/>
    <w:bookmarkEnd w:id="1" w:displacedByCustomXml="prev"/>
    <w:bookmarkEnd w:id="0" w:displacedByCustomXml="prev"/>
    <w:sectPr w:rsidR="007D11FD" w:rsidSect="00566E01">
      <w:footerReference w:type="default" r:id="rId14"/>
      <w:footerReference w:type="first" r:id="rId15"/>
      <w:pgSz w:w="12240" w:h="15840"/>
      <w:pgMar w:top="568" w:right="1041" w:bottom="142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0E" w:rsidRDefault="00F5650E">
      <w:pPr>
        <w:spacing w:before="0" w:after="0" w:line="240" w:lineRule="auto"/>
      </w:pPr>
      <w:r>
        <w:separator/>
      </w:r>
    </w:p>
  </w:endnote>
  <w:endnote w:type="continuationSeparator" w:id="0">
    <w:p w:rsidR="00F5650E" w:rsidRDefault="00F565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FD" w:rsidRDefault="00031D32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C7F2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10" w:rsidRDefault="00566E01">
    <w:pPr>
      <w:pStyle w:val="Footer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  <w:p w:rsidR="00566E01" w:rsidRDefault="00566E01">
    <w:pPr>
      <w:pStyle w:val="Footer"/>
      <w:rPr>
        <w:b/>
        <w:bCs/>
        <w:rtl/>
      </w:rPr>
    </w:pPr>
    <w:r w:rsidRPr="00566E01">
      <w:rPr>
        <w:rFonts w:hint="cs"/>
        <w:b/>
        <w:bCs/>
        <w:rtl/>
      </w:rPr>
      <w:t xml:space="preserve">عداد أ/ ريم شافي الدوسري </w:t>
    </w:r>
  </w:p>
  <w:p w:rsidR="00566E01" w:rsidRDefault="00566E01" w:rsidP="00566E01">
    <w:pPr>
      <w:pStyle w:val="Footer"/>
      <w:jc w:val="left"/>
      <w:rPr>
        <w:b/>
        <w:bCs/>
      </w:rPr>
    </w:pPr>
    <w:r w:rsidRPr="00566E01">
      <w:rPr>
        <w:rFonts w:hint="cs"/>
        <w:b/>
        <w:bCs/>
        <w:rtl/>
      </w:rPr>
      <w:t xml:space="preserve">إ المرجع موقع </w:t>
    </w:r>
    <w:r>
      <w:rPr>
        <w:rFonts w:hint="cs"/>
        <w:b/>
        <w:bCs/>
        <w:rtl/>
      </w:rPr>
      <w:t xml:space="preserve"> </w:t>
    </w:r>
    <w:r w:rsidRPr="00566E01">
      <w:rPr>
        <w:rFonts w:hint="cs"/>
        <w:b/>
        <w:bCs/>
        <w:rtl/>
      </w:rPr>
      <w:t xml:space="preserve"> </w:t>
    </w:r>
    <w:r w:rsidRPr="00566E01">
      <w:rPr>
        <w:b/>
        <w:bCs/>
      </w:rPr>
      <w:t>http://vision2030.gov.sa/</w:t>
    </w:r>
    <w:r w:rsidRPr="00566E01">
      <w:rPr>
        <w:rFonts w:hint="cs"/>
        <w:b/>
        <w:bCs/>
        <w:rtl/>
      </w:rPr>
      <w:t xml:space="preserve"> </w:t>
    </w:r>
    <w:r>
      <w:rPr>
        <w:b/>
        <w:bCs/>
      </w:rPr>
      <w:t xml:space="preserve"> </w:t>
    </w:r>
  </w:p>
  <w:p w:rsidR="00566E01" w:rsidRPr="00566E01" w:rsidRDefault="00566E01" w:rsidP="00566E01">
    <w:pPr>
      <w:pStyle w:val="Footer"/>
      <w:jc w:val="left"/>
      <w:rPr>
        <w:b/>
        <w:bCs/>
      </w:rPr>
    </w:pPr>
    <w:r>
      <w:rPr>
        <w:rFonts w:hint="cs"/>
        <w:b/>
        <w:bCs/>
        <w:rtl/>
      </w:rPr>
      <w:t xml:space="preserve"> جريدة الوئام   </w:t>
    </w:r>
  </w:p>
  <w:p w:rsidR="00566E01" w:rsidRPr="00566E01" w:rsidRDefault="00566E01">
    <w:pPr>
      <w:pStyle w:val="Footer"/>
      <w:rPr>
        <w:b/>
        <w:bCs/>
      </w:rPr>
    </w:pPr>
    <w:r w:rsidRPr="00566E01">
      <w:rPr>
        <w:rFonts w:hint="cs"/>
        <w:b/>
        <w:bCs/>
        <w:rtl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0E" w:rsidRDefault="00F5650E">
      <w:pPr>
        <w:spacing w:before="0" w:after="0" w:line="240" w:lineRule="auto"/>
      </w:pPr>
      <w:r>
        <w:separator/>
      </w:r>
    </w:p>
  </w:footnote>
  <w:footnote w:type="continuationSeparator" w:id="0">
    <w:p w:rsidR="00F5650E" w:rsidRDefault="00F565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8A"/>
    <w:rsid w:val="00031D32"/>
    <w:rsid w:val="0006113B"/>
    <w:rsid w:val="001617C7"/>
    <w:rsid w:val="001C7F2E"/>
    <w:rsid w:val="004045FC"/>
    <w:rsid w:val="004657A1"/>
    <w:rsid w:val="004A7F10"/>
    <w:rsid w:val="00566E01"/>
    <w:rsid w:val="00623C89"/>
    <w:rsid w:val="006E63DC"/>
    <w:rsid w:val="006F1670"/>
    <w:rsid w:val="007D11FD"/>
    <w:rsid w:val="00AF7188"/>
    <w:rsid w:val="00B8278A"/>
    <w:rsid w:val="00DB7885"/>
    <w:rsid w:val="00E34D25"/>
    <w:rsid w:val="00EC269D"/>
    <w:rsid w:val="00F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47911F-335B-426A-B4C1-6A44FB9F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99"/>
    <w:qFormat/>
    <w:pPr>
      <w:spacing w:before="0" w:after="0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Caption">
    <w:name w:val="caption"/>
    <w:basedOn w:val="Normal"/>
    <w:next w:val="Normal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aps/>
      <w:sz w:val="26"/>
    </w:rPr>
  </w:style>
  <w:style w:type="character" w:styleId="Emphasis">
    <w:name w:val="Emphasis"/>
    <w:basedOn w:val="DefaultParagraphFont"/>
    <w:uiPriority w:val="10"/>
    <w:unhideWhenUsed/>
    <w:qFormat/>
    <w:rPr>
      <w:i w:val="0"/>
      <w:iCs w:val="0"/>
      <w:color w:val="007789" w:themeColor="accent1" w:themeShade="BF"/>
    </w:rPr>
  </w:style>
  <w:style w:type="paragraph" w:styleId="NoSpacing">
    <w:name w:val="No Spacing"/>
    <w:link w:val="NoSpacing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</w:rPr>
  </w:style>
  <w:style w:type="paragraph" w:styleId="Quote">
    <w:name w:val="Quote"/>
    <w:basedOn w:val="Normal"/>
    <w:next w:val="Normal"/>
    <w:link w:val="Quote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caps/>
      <w:sz w:val="16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EB8803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paragraph" w:styleId="Bibliography">
    <w:name w:val="Bibliography"/>
    <w:basedOn w:val="Normal"/>
    <w:next w:val="Normal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566E01"/>
    <w:pPr>
      <w:spacing w:before="0" w:after="0" w:line="240" w:lineRule="auto"/>
    </w:pPr>
    <w:rPr>
      <w:color w:val="138576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56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E7"/>
    <w:rsid w:val="006D554D"/>
    <w:rsid w:val="00833CD1"/>
    <w:rsid w:val="008576FC"/>
    <w:rsid w:val="00971DE7"/>
    <w:rsid w:val="00A577E0"/>
    <w:rsid w:val="00E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bidi w:val="0"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bidi w:val="0"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B9BD5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B9BD5" w:themeColor="accent1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bidi w:val="0"/>
      <w:spacing w:before="120" w:after="200" w:line="264" w:lineRule="auto"/>
    </w:pPr>
    <w:rPr>
      <w:rFonts w:cs="Times New Roman"/>
      <w:color w:val="595959" w:themeColor="text1" w:themeTint="A6"/>
      <w:sz w:val="20"/>
    </w:rPr>
  </w:style>
  <w:style w:type="paragraph" w:customStyle="1" w:styleId="CB8E743A113841D7BC20AC6C94A09809">
    <w:name w:val="CB8E743A113841D7BC20AC6C94A09809"/>
    <w:pPr>
      <w:bidi/>
    </w:pPr>
  </w:style>
  <w:style w:type="paragraph" w:customStyle="1" w:styleId="D075F52070C949E2AC7768FEA047C06A">
    <w:name w:val="D075F52070C949E2AC7768FEA047C06A"/>
    <w:pPr>
      <w:bidi/>
    </w:pPr>
  </w:style>
  <w:style w:type="paragraph" w:customStyle="1" w:styleId="7B01A0B81D1241A79FA41B1BDE77794E">
    <w:name w:val="7B01A0B81D1241A79FA41B1BDE77794E"/>
    <w:pPr>
      <w:bidi/>
    </w:pPr>
  </w:style>
  <w:style w:type="paragraph" w:customStyle="1" w:styleId="E605879CA1A649C584E639BACA3F082E">
    <w:name w:val="E605879CA1A649C584E639BACA3F082E"/>
    <w:pPr>
      <w:bidi/>
    </w:pPr>
  </w:style>
  <w:style w:type="paragraph" w:customStyle="1" w:styleId="84F54D0A99AC463B8EDB42E319E59AEE">
    <w:name w:val="84F54D0A99AC463B8EDB42E319E59AEE"/>
    <w:rsid w:val="00971DE7"/>
    <w:pPr>
      <w:bidi/>
    </w:pPr>
  </w:style>
  <w:style w:type="paragraph" w:customStyle="1" w:styleId="1DEAF9F5456C4807BAD9B8105511DEF0">
    <w:name w:val="1DEAF9F5456C4807BAD9B8105511DEF0"/>
    <w:rsid w:val="00971DE7"/>
    <w:pPr>
      <w:bidi/>
    </w:pPr>
  </w:style>
  <w:style w:type="paragraph" w:customStyle="1" w:styleId="70ECF0C5DD6E41CAAA4AC431F9615569">
    <w:name w:val="70ECF0C5DD6E41CAAA4AC431F9615569"/>
    <w:rsid w:val="00971DE7"/>
    <w:pPr>
      <w:bidi/>
    </w:pPr>
  </w:style>
  <w:style w:type="paragraph" w:customStyle="1" w:styleId="F00296C54139448C855F3BF69603EF8D">
    <w:name w:val="F00296C54139448C855F3BF69603EF8D"/>
    <w:rsid w:val="008576F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B0418-D7D4-4AB0-98C7-3E16C42A9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DBF63-AD69-469B-B382-CFAA0ED4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/>
  <cp:lastModifiedBy>LENOVO</cp:lastModifiedBy>
  <cp:revision>3</cp:revision>
  <cp:lastPrinted>2016-12-10T22:07:00Z</cp:lastPrinted>
  <dcterms:created xsi:type="dcterms:W3CDTF">2016-12-10T22:17:00Z</dcterms:created>
  <dcterms:modified xsi:type="dcterms:W3CDTF">2017-03-28T20:18:00Z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