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55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A46F5B">
        <w:trPr>
          <w:trHeight w:val="1324"/>
        </w:trPr>
        <w:tc>
          <w:tcPr>
            <w:tcW w:w="2071" w:type="dxa"/>
          </w:tcPr>
          <w:p w:rsidR="00894CE0" w:rsidRPr="000C5EEB" w:rsidRDefault="00894CE0" w:rsidP="00A46F5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A46F5B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A46F5B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A46F5B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A46F5B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A46F5B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A46F5B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A46F5B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A46F5B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052" w:type="dxa"/>
        <w:tblInd w:w="335" w:type="dxa"/>
        <w:tblLook w:val="0420" w:firstRow="1" w:lastRow="0" w:firstColumn="0" w:lastColumn="0" w:noHBand="0" w:noVBand="1"/>
      </w:tblPr>
      <w:tblGrid>
        <w:gridCol w:w="5098"/>
        <w:gridCol w:w="5954"/>
      </w:tblGrid>
      <w:tr w:rsidR="002222BC" w:rsidRPr="002222BC" w:rsidTr="00222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5098" w:type="dxa"/>
          </w:tcPr>
          <w:p w:rsidR="00FD79DD" w:rsidRPr="00FD79DD" w:rsidRDefault="008D32A6" w:rsidP="00FD79D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>مقرر حاسب 2</w:t>
            </w:r>
            <w:r w:rsidR="00FD79DD" w:rsidRPr="00FD79DD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</w:p>
          <w:p w:rsidR="008D32A6" w:rsidRPr="00FD79DD" w:rsidRDefault="00FD79DD" w:rsidP="00FD79DD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>الوحدة: تقنيات وبرمجة الأجهزة الذكية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5954" w:type="dxa"/>
          </w:tcPr>
          <w:p w:rsidR="00FD79DD" w:rsidRDefault="008D32A6" w:rsidP="002222BC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 w:rsidR="002222BC">
              <w:rPr>
                <w:rFonts w:ascii="Arial" w:hAnsi="Arial" w:cs="Arial" w:hint="cs"/>
                <w:sz w:val="28"/>
                <w:szCs w:val="28"/>
                <w:rtl/>
              </w:rPr>
              <w:t xml:space="preserve">برامج بناء </w:t>
            </w:r>
            <w:r w:rsidR="00FD79DD" w:rsidRPr="00FD79DD">
              <w:rPr>
                <w:rFonts w:ascii="Arial" w:hAnsi="Arial" w:cs="Arial"/>
                <w:sz w:val="28"/>
                <w:szCs w:val="28"/>
                <w:rtl/>
              </w:rPr>
              <w:t>تطبيقات الأجهزة الذكية</w:t>
            </w:r>
          </w:p>
          <w:p w:rsidR="00FD79DD" w:rsidRPr="00FD79DD" w:rsidRDefault="00FD79DD" w:rsidP="002222BC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نشاط -</w:t>
            </w:r>
            <w:r w:rsidR="002222BC"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2222BC" w:rsidRPr="002222BC" w:rsidTr="0022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tcW w:w="5098" w:type="dxa"/>
            <w:shd w:val="clear" w:color="auto" w:fill="F2F2F2" w:themeFill="background1" w:themeFillShade="F2"/>
            <w:hideMark/>
          </w:tcPr>
          <w:p w:rsidR="002222BC" w:rsidRPr="002222BC" w:rsidRDefault="002222BC" w:rsidP="002222B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</w:rPr>
            </w:pP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>الهدف</w:t>
            </w:r>
            <w:r w:rsidRPr="002222BC">
              <w:rPr>
                <w:rFonts w:ascii="Calibri" w:hAnsi="Calibri" w:cs="Arial"/>
                <w:b/>
                <w:bCs/>
                <w:color w:val="70AD47" w:themeColor="accent6"/>
                <w:kern w:val="24"/>
                <w:rtl/>
              </w:rPr>
              <w:t xml:space="preserve"> : </w:t>
            </w:r>
            <w:r w:rsidRPr="002222BC">
              <w:rPr>
                <w:rFonts w:asciiTheme="minorHAnsi" w:eastAsiaTheme="minorEastAsia" w:hAnsi="Arial" w:cstheme="minorBidi"/>
                <w:b/>
                <w:bCs/>
                <w:color w:val="70AD47" w:themeColor="accent6"/>
                <w:kern w:val="24"/>
                <w:rtl/>
              </w:rPr>
              <w:t>أن تميزالطالبة بين برامج بناء تطبيقات الأجهزة الذكية</w:t>
            </w:r>
          </w:p>
          <w:p w:rsidR="002222BC" w:rsidRPr="002222BC" w:rsidRDefault="002222BC" w:rsidP="002222B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2222BC">
              <w:rPr>
                <w:rFonts w:asciiTheme="minorHAnsi" w:eastAsiaTheme="minorEastAsia" w:hAnsi="Calibri" w:cstheme="minorBidi"/>
                <w:b/>
                <w:bCs/>
                <w:color w:val="70AD47" w:themeColor="accent6"/>
                <w:kern w:val="24"/>
                <w:rtl/>
              </w:rPr>
              <w:t xml:space="preserve"> </w:t>
            </w:r>
          </w:p>
        </w:tc>
        <w:tc>
          <w:tcPr>
            <w:tcW w:w="5954" w:type="dxa"/>
            <w:shd w:val="clear" w:color="auto" w:fill="F2F2F2" w:themeFill="background1" w:themeFillShade="F2"/>
            <w:hideMark/>
          </w:tcPr>
          <w:p w:rsidR="002222BC" w:rsidRPr="002222BC" w:rsidRDefault="002222BC" w:rsidP="002222B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>استراتيجية</w:t>
            </w:r>
            <w:r w:rsidRPr="002222BC">
              <w:rPr>
                <w:rFonts w:ascii="Calibri" w:hAnsi="Calibri" w:cs="Arial"/>
                <w:b/>
                <w:bCs/>
                <w:color w:val="70AD47" w:themeColor="accent6"/>
                <w:kern w:val="24"/>
                <w:rtl/>
              </w:rPr>
              <w:t xml:space="preserve"> </w:t>
            </w: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 xml:space="preserve">التعلم الجماعي </w:t>
            </w:r>
            <w:r w:rsidRPr="002222BC">
              <w:rPr>
                <w:rFonts w:ascii="Calibri" w:hAnsi="Calibri" w:cs="Arial"/>
                <w:b/>
                <w:bCs/>
                <w:color w:val="70AD47" w:themeColor="accent6"/>
                <w:kern w:val="24"/>
                <w:rtl/>
              </w:rPr>
              <w:t xml:space="preserve"> –  </w:t>
            </w: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 xml:space="preserve">فكر زاوج قارن </w:t>
            </w:r>
          </w:p>
          <w:p w:rsidR="002222BC" w:rsidRPr="002222BC" w:rsidRDefault="002222BC" w:rsidP="002222B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2222BC">
              <w:rPr>
                <w:rFonts w:ascii="Calibri" w:hAnsi="Calibri" w:cs="Arial"/>
                <w:b/>
                <w:bCs/>
                <w:color w:val="70AD47" w:themeColor="accent6"/>
                <w:kern w:val="24"/>
                <w:rtl/>
              </w:rPr>
              <w:t xml:space="preserve"> </w:t>
            </w: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 xml:space="preserve">نشاط جماعي </w:t>
            </w:r>
          </w:p>
          <w:p w:rsidR="002222BC" w:rsidRPr="002222BC" w:rsidRDefault="002222BC" w:rsidP="002222B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2222BC">
              <w:rPr>
                <w:rFonts w:ascii="Calibri" w:hAnsi="Arial" w:cs="Arial"/>
                <w:b/>
                <w:bCs/>
                <w:color w:val="70AD47" w:themeColor="accent6"/>
                <w:kern w:val="24"/>
                <w:rtl/>
              </w:rPr>
              <w:t>الوقت : 5 دقائق</w:t>
            </w:r>
          </w:p>
        </w:tc>
      </w:tr>
    </w:tbl>
    <w:p w:rsidR="008D32A6" w:rsidRPr="00C62471" w:rsidRDefault="008D32A6" w:rsidP="008D32A6">
      <w:pPr>
        <w:spacing w:after="0"/>
        <w:jc w:val="center"/>
        <w:rPr>
          <w:rFonts w:cs="GE SS Text Light"/>
          <w:color w:val="E36C0A"/>
          <w:sz w:val="32"/>
          <w:szCs w:val="32"/>
          <w:rtl/>
        </w:rPr>
      </w:pPr>
    </w:p>
    <w:p w:rsidR="008D32A6" w:rsidRDefault="00FD79DD" w:rsidP="008D32A6">
      <w:pPr>
        <w:jc w:val="center"/>
      </w:pPr>
      <w:r w:rsidRPr="00D9090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37BC5" wp14:editId="70DFFAFF">
                <wp:simplePos x="0" y="0"/>
                <wp:positionH relativeFrom="margin">
                  <wp:align>right</wp:align>
                </wp:positionH>
                <wp:positionV relativeFrom="paragraph">
                  <wp:posOffset>99104</wp:posOffset>
                </wp:positionV>
                <wp:extent cx="6972300" cy="6894786"/>
                <wp:effectExtent l="0" t="0" r="19050" b="209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94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9DD" w:rsidRPr="002222BC" w:rsidRDefault="002222BC" w:rsidP="002222BC">
                            <w:pPr>
                              <w:spacing w:after="0"/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222BC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صنفي </w:t>
                            </w:r>
                            <w:r w:rsidRPr="002222BC">
                              <w:rPr>
                                <w:rFonts w:hAnsi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برامج </w:t>
                            </w:r>
                            <w:r w:rsidRPr="002222BC">
                              <w:rPr>
                                <w:rFonts w:hAnsi="Arial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تطوير و</w:t>
                            </w:r>
                            <w:r w:rsidRPr="002222BC">
                              <w:rPr>
                                <w:rFonts w:hAnsi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>بناء تطبيقات الأجهزة الذكية</w:t>
                            </w:r>
                            <w:r w:rsidRPr="002222BC"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بكتابة النوع (مفتوحة المصدر </w:t>
                            </w:r>
                            <w:r w:rsidRPr="002222BC">
                              <w:rPr>
                                <w:rFonts w:cs="GE SS Text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2222BC"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تجارية )</w:t>
                            </w:r>
                          </w:p>
                          <w:p w:rsidR="002222BC" w:rsidRPr="002222BC" w:rsidRDefault="002222BC" w:rsidP="002222BC">
                            <w:pPr>
                              <w:spacing w:after="0"/>
                              <w:jc w:val="center"/>
                              <w:rPr>
                                <w:rFonts w:cs="GE SS Text Ligh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1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8"/>
                              <w:gridCol w:w="3664"/>
                            </w:tblGrid>
                            <w:tr w:rsidR="00FD79DD" w:rsidTr="002222BC">
                              <w:trPr>
                                <w:trHeight w:val="639"/>
                              </w:trPr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FD79DD" w:rsidRPr="002222BC" w:rsidRDefault="002222BC" w:rsidP="0082729E">
                                  <w:pPr>
                                    <w:jc w:val="center"/>
                                    <w:rPr>
                                      <w:rFonts w:cs="GE SS Text Light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222BC">
                                    <w:rPr>
                                      <w:rFonts w:cs="GE SS Text Light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البرنامج 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vAlign w:val="center"/>
                                </w:tcPr>
                                <w:p w:rsidR="00FD79DD" w:rsidRPr="00FD79DD" w:rsidRDefault="002222BC" w:rsidP="0082729E">
                                  <w:pPr>
                                    <w:jc w:val="center"/>
                                    <w:rPr>
                                      <w:rFonts w:cs="GE SS Text Light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222BC">
                                    <w:rPr>
                                      <w:rFonts w:cs="GE SS Text Light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النوع </w:t>
                                  </w:r>
                                </w:p>
                              </w:tc>
                            </w:tr>
                            <w:tr w:rsidR="00FD79DD" w:rsidTr="002222BC">
                              <w:trPr>
                                <w:trHeight w:val="613"/>
                              </w:trPr>
                              <w:tc>
                                <w:tcPr>
                                  <w:tcW w:w="4048" w:type="dxa"/>
                                </w:tcPr>
                                <w:p w:rsidR="00FD79DD" w:rsidRPr="002222BC" w:rsidRDefault="00E725AC" w:rsidP="00986680">
                                  <w:pPr>
                                    <w:jc w:val="center"/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GE SS Text Light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إكليبس (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  <w:t xml:space="preserve">Eclipse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 w:rsidR="00FD79DD" w:rsidRDefault="00FD79DD" w:rsidP="00CA3B29">
                                  <w:pPr>
                                    <w:rPr>
                                      <w:rFonts w:cs="GE SS Text Light"/>
                                      <w:color w:val="538135" w:themeColor="accent6" w:themeShade="BF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79DD" w:rsidTr="002222BC">
                              <w:trPr>
                                <w:trHeight w:val="773"/>
                              </w:trPr>
                              <w:tc>
                                <w:tcPr>
                                  <w:tcW w:w="4048" w:type="dxa"/>
                                </w:tcPr>
                                <w:p w:rsidR="00FD79DD" w:rsidRPr="002222BC" w:rsidRDefault="00E725AC" w:rsidP="00986680">
                                  <w:pPr>
                                    <w:jc w:val="center"/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GE SS Text Light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 (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  <w:t>NSB-AppStudio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 w:rsidR="00FD79DD" w:rsidRDefault="00FD79DD" w:rsidP="00CA3B29">
                                  <w:pPr>
                                    <w:rPr>
                                      <w:rFonts w:cs="GE SS Text Light"/>
                                      <w:color w:val="538135" w:themeColor="accent6" w:themeShade="BF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79DD" w:rsidTr="002222BC">
                              <w:trPr>
                                <w:trHeight w:val="613"/>
                              </w:trPr>
                              <w:tc>
                                <w:tcPr>
                                  <w:tcW w:w="4048" w:type="dxa"/>
                                </w:tcPr>
                                <w:p w:rsidR="00FD79DD" w:rsidRPr="002222BC" w:rsidRDefault="002222BC" w:rsidP="00986680">
                                  <w:pPr>
                                    <w:jc w:val="center"/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</w:pPr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أب إنفنتور  ( </w:t>
                                  </w:r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  <w:t>App Inventor</w:t>
                                  </w:r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 w:rsidR="00FD79DD" w:rsidRDefault="00FD79DD" w:rsidP="00CA3B29">
                                  <w:pPr>
                                    <w:rPr>
                                      <w:rFonts w:cs="GE SS Text Light"/>
                                      <w:color w:val="538135" w:themeColor="accent6" w:themeShade="BF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79DD" w:rsidTr="002222BC">
                              <w:trPr>
                                <w:trHeight w:val="613"/>
                              </w:trPr>
                              <w:tc>
                                <w:tcPr>
                                  <w:tcW w:w="4048" w:type="dxa"/>
                                </w:tcPr>
                                <w:p w:rsidR="00FD79DD" w:rsidRPr="002222BC" w:rsidRDefault="00E725AC" w:rsidP="00986680">
                                  <w:pPr>
                                    <w:jc w:val="center"/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GE SS Text Light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 ( 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  <w:t>Basic 4Android</w:t>
                                  </w:r>
                                  <w:r w:rsidR="002222BC"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 w:rsidR="00FD79DD" w:rsidRDefault="00FD79DD" w:rsidP="00CA3B29">
                                  <w:pPr>
                                    <w:rPr>
                                      <w:rFonts w:cs="GE SS Text Light"/>
                                      <w:color w:val="538135" w:themeColor="accent6" w:themeShade="BF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79DD" w:rsidTr="002222BC">
                              <w:trPr>
                                <w:trHeight w:val="639"/>
                              </w:trPr>
                              <w:tc>
                                <w:tcPr>
                                  <w:tcW w:w="4048" w:type="dxa"/>
                                </w:tcPr>
                                <w:p w:rsidR="00FD79DD" w:rsidRPr="002222BC" w:rsidRDefault="002222BC" w:rsidP="00986680">
                                  <w:pPr>
                                    <w:jc w:val="center"/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إكس كود  ( </w:t>
                                  </w:r>
                                  <w:proofErr w:type="spellStart"/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</w:rPr>
                                    <w:t>Xcode</w:t>
                                  </w:r>
                                  <w:proofErr w:type="spellEnd"/>
                                  <w:r w:rsidRPr="002222BC">
                                    <w:rPr>
                                      <w:rFonts w:cs="GE SS Text Light"/>
                                      <w:sz w:val="32"/>
                                      <w:szCs w:val="32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</w:tcPr>
                                <w:p w:rsidR="00FD79DD" w:rsidRDefault="00FD79DD" w:rsidP="00CA3B29">
                                  <w:pPr>
                                    <w:rPr>
                                      <w:rFonts w:cs="GE SS Text Light"/>
                                      <w:color w:val="538135" w:themeColor="accent6" w:themeShade="BF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79DD" w:rsidRPr="00B10FEC" w:rsidRDefault="002222BC" w:rsidP="002222B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  <w:r w:rsidRPr="002222BC">
                              <w:rPr>
                                <w:rFonts w:asciiTheme="majorBidi" w:hAnsiTheme="majorBidi" w:cstheme="majorBid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D970B1" wp14:editId="49C5208D">
                                  <wp:extent cx="2771140" cy="1670971"/>
                                  <wp:effectExtent l="19050" t="0" r="10160" b="501015"/>
                                  <wp:docPr id="1036" name="Picture 12" descr="C:\Users\desktop\Pictures\متاجر\images (1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Picture 12" descr="C:\Users\desktop\Pictures\متاجر\images (1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6441" cy="1674168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37BC5" id="AutoShape 4" o:spid="_x0000_s1026" style="position:absolute;left:0;text-align:left;margin-left:497.8pt;margin-top:7.8pt;width:549pt;height:542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H4NAIAAGwEAAAOAAAAZHJzL2Uyb0RvYy54bWysVM2O0zAQviPxDpbvbNrSptuo6WrVZRHS&#10;AisWHsC1ncbgeMzYbVqenomTLi1wQuRgzXhmvvn5xlneHBrL9hqDAVfy8dWIM+0kKOO2Jf/y+f7V&#10;NWchCqeEBadLftSB36xevli2vtATqMEqjYxAXChaX/I6Rl9kWZC1bkS4Aq8dGSvARkRScZspFC2h&#10;NzabjEZ51gIqjyB1CHR71xv5KuFXlZbxY1UFHZktOdUW04np3HRntlqKYovC10YOZYh/qKIRxlHS&#10;Z6g7EQXbofkDqjESIUAVryQ0GVSVkTr1QN2MR79181QLr1MvNJzgn8cU/h+s/LB/RGZUyXPOnGiI&#10;ottdhJSZTbvxtD4U5PXkH7FrMPgHkN8Cc7CuhdvqW0Roay0UFTXu/LOLgE4JFMo27XtQhC4IPU3q&#10;UGHTAdIM2CERcnwmRB8ik3SZL+aT1yPiTZItv15M59d5yiGKU7jHEN9qaFgnlBxh59Qnoj3lEPuH&#10;EBMtamhOqK+cVY0lkvfCsnGe5/MBcXDORHHCTP2CNereWJsU3G7WFhmFlvw+fUNwOHezjrUlX8wm&#10;s1TFhS2cQ4zS9zeI1Edazm62b5xKchTG9jJVad0w7G6+PU/xsDkMlG1AHWnsCP3K0xMloQb8wVlL&#10;617y8H0nUHNm3zmibjGeTrv3kZTpbD4hBc8tm3OLcJKgSh4568V17N/UzqPZ1pRpnDp30C1TZeJp&#10;L/qqhrpppUm6eDPnevL69ZNY/QQAAP//AwBQSwMEFAAGAAgAAAAhAGkkSbzbAAAACQEAAA8AAABk&#10;cnMvZG93bnJldi54bWxMj0FPwzAMhe9I/IfISNxYUsSmrWs6ISS4IgoHjmnjtRWN0yVpV/j1eCe4&#10;2e9Zz98rDosbxIwh9p40ZCsFAqnxtqdWw8f7890WREyGrBk8oYZvjHAor68Kk1t/pjecq9QKDqGY&#10;Gw1dSmMuZWw6dCau/IjE3tEHZxKvoZU2mDOHu0HeK7WRzvTEHzoz4lOHzVc1OQ2NVZMKn/Prrl6n&#10;6meeTiRfTlrf3iyPexAJl/R3DBd8RoeSmWo/kY1i0MBFEqvrDYiLq3ZbVmqeMpU9gCwL+b9B+QsA&#10;AP//AwBQSwECLQAUAAYACAAAACEAtoM4kv4AAADhAQAAEwAAAAAAAAAAAAAAAAAAAAAAW0NvbnRl&#10;bnRfVHlwZXNdLnhtbFBLAQItABQABgAIAAAAIQA4/SH/1gAAAJQBAAALAAAAAAAAAAAAAAAAAC8B&#10;AABfcmVscy8ucmVsc1BLAQItABQABgAIAAAAIQCYSPH4NAIAAGwEAAAOAAAAAAAAAAAAAAAAAC4C&#10;AABkcnMvZTJvRG9jLnhtbFBLAQItABQABgAIAAAAIQBpJEm82wAAAAkBAAAPAAAAAAAAAAAAAAAA&#10;AI4EAABkcnMvZG93bnJldi54bWxQSwUGAAAAAAQABADzAAAAlgUAAAAA&#10;">
                <v:textbox>
                  <w:txbxContent>
                    <w:p w:rsidR="00FD79DD" w:rsidRPr="002222BC" w:rsidRDefault="002222BC" w:rsidP="002222BC">
                      <w:pPr>
                        <w:spacing w:after="0"/>
                        <w:jc w:val="center"/>
                        <w:rPr>
                          <w:rFonts w:cs="GE SS Text Ligh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222BC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صنفي </w:t>
                      </w:r>
                      <w:r w:rsidRPr="002222BC">
                        <w:rPr>
                          <w:rFonts w:hAnsi="Aria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برامج </w:t>
                      </w:r>
                      <w:r w:rsidRPr="002222BC">
                        <w:rPr>
                          <w:rFonts w:hAnsi="Arial" w:hint="cs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>تطوير و</w:t>
                      </w:r>
                      <w:r w:rsidRPr="002222BC">
                        <w:rPr>
                          <w:rFonts w:hAnsi="Aria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>بناء تطبيقات الأجهزة الذكية</w:t>
                      </w:r>
                      <w:r w:rsidRPr="002222BC"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بكتابة النوع (مفتوحة المصدر </w:t>
                      </w:r>
                      <w:r w:rsidRPr="002222BC">
                        <w:rPr>
                          <w:rFonts w:cs="GE SS Text Light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2222BC"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تجارية )</w:t>
                      </w:r>
                    </w:p>
                    <w:p w:rsidR="002222BC" w:rsidRPr="002222BC" w:rsidRDefault="002222BC" w:rsidP="002222BC">
                      <w:pPr>
                        <w:spacing w:after="0"/>
                        <w:jc w:val="center"/>
                        <w:rPr>
                          <w:rFonts w:cs="GE SS Text Light"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131" w:type="dxa"/>
                        <w:tblLook w:val="04A0" w:firstRow="1" w:lastRow="0" w:firstColumn="1" w:lastColumn="0" w:noHBand="0" w:noVBand="1"/>
                      </w:tblPr>
                      <w:tblGrid>
                        <w:gridCol w:w="4048"/>
                        <w:gridCol w:w="3664"/>
                      </w:tblGrid>
                      <w:tr w:rsidR="00FD79DD" w:rsidTr="002222BC">
                        <w:trPr>
                          <w:trHeight w:val="639"/>
                        </w:trPr>
                        <w:tc>
                          <w:tcPr>
                            <w:tcW w:w="4048" w:type="dxa"/>
                            <w:vAlign w:val="center"/>
                          </w:tcPr>
                          <w:p w:rsidR="00FD79DD" w:rsidRPr="002222BC" w:rsidRDefault="002222BC" w:rsidP="0082729E">
                            <w:pPr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222BC">
                              <w:rPr>
                                <w:rFonts w:cs="GE SS Text Light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البرنامج </w:t>
                            </w:r>
                          </w:p>
                        </w:tc>
                        <w:tc>
                          <w:tcPr>
                            <w:tcW w:w="3664" w:type="dxa"/>
                            <w:vAlign w:val="center"/>
                          </w:tcPr>
                          <w:p w:rsidR="00FD79DD" w:rsidRPr="00FD79DD" w:rsidRDefault="002222BC" w:rsidP="0082729E">
                            <w:pPr>
                              <w:jc w:val="center"/>
                              <w:rPr>
                                <w:rFonts w:cs="GE SS Text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2222BC">
                              <w:rPr>
                                <w:rFonts w:cs="GE SS Text Light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النوع </w:t>
                            </w:r>
                          </w:p>
                        </w:tc>
                      </w:tr>
                      <w:tr w:rsidR="00FD79DD" w:rsidTr="002222BC">
                        <w:trPr>
                          <w:trHeight w:val="613"/>
                        </w:trPr>
                        <w:tc>
                          <w:tcPr>
                            <w:tcW w:w="4048" w:type="dxa"/>
                          </w:tcPr>
                          <w:p w:rsidR="00FD79DD" w:rsidRPr="002222BC" w:rsidRDefault="00E725AC" w:rsidP="00986680">
                            <w:pPr>
                              <w:jc w:val="center"/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إكليبس (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</w:rPr>
                              <w:t xml:space="preserve">Eclipse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 w:rsidR="00FD79DD" w:rsidRDefault="00FD79DD" w:rsidP="00CA3B29">
                            <w:pPr>
                              <w:rPr>
                                <w:rFonts w:cs="GE SS Text Light"/>
                                <w:color w:val="538135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D79DD" w:rsidTr="002222BC">
                        <w:trPr>
                          <w:trHeight w:val="773"/>
                        </w:trPr>
                        <w:tc>
                          <w:tcPr>
                            <w:tcW w:w="4048" w:type="dxa"/>
                          </w:tcPr>
                          <w:p w:rsidR="00FD79DD" w:rsidRPr="002222BC" w:rsidRDefault="00E725AC" w:rsidP="00986680">
                            <w:pPr>
                              <w:jc w:val="center"/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 (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</w:rPr>
                              <w:t>NSB-AppStudio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 w:rsidR="00FD79DD" w:rsidRDefault="00FD79DD" w:rsidP="00CA3B29">
                            <w:pPr>
                              <w:rPr>
                                <w:rFonts w:cs="GE SS Text Light"/>
                                <w:color w:val="538135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D79DD" w:rsidTr="002222BC">
                        <w:trPr>
                          <w:trHeight w:val="613"/>
                        </w:trPr>
                        <w:tc>
                          <w:tcPr>
                            <w:tcW w:w="4048" w:type="dxa"/>
                          </w:tcPr>
                          <w:p w:rsidR="00FD79DD" w:rsidRPr="002222BC" w:rsidRDefault="002222BC" w:rsidP="00986680">
                            <w:pPr>
                              <w:jc w:val="center"/>
                              <w:rPr>
                                <w:rFonts w:cs="GE SS Text Light"/>
                                <w:sz w:val="32"/>
                                <w:szCs w:val="32"/>
                              </w:rPr>
                            </w:pPr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أب إنفنتور  ( </w:t>
                            </w:r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</w:rPr>
                              <w:t>App Inventor</w:t>
                            </w:r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 w:rsidR="00FD79DD" w:rsidRDefault="00FD79DD" w:rsidP="00CA3B29">
                            <w:pPr>
                              <w:rPr>
                                <w:rFonts w:cs="GE SS Text Light"/>
                                <w:color w:val="538135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D79DD" w:rsidTr="002222BC">
                        <w:trPr>
                          <w:trHeight w:val="613"/>
                        </w:trPr>
                        <w:tc>
                          <w:tcPr>
                            <w:tcW w:w="4048" w:type="dxa"/>
                          </w:tcPr>
                          <w:p w:rsidR="00FD79DD" w:rsidRPr="002222BC" w:rsidRDefault="00E725AC" w:rsidP="00986680">
                            <w:pPr>
                              <w:jc w:val="center"/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 ( 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</w:rPr>
                              <w:t>Basic 4Android</w:t>
                            </w:r>
                            <w:r w:rsidR="002222BC"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 w:rsidR="00FD79DD" w:rsidRDefault="00FD79DD" w:rsidP="00CA3B29">
                            <w:pPr>
                              <w:rPr>
                                <w:rFonts w:cs="GE SS Text Light"/>
                                <w:color w:val="538135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FD79DD" w:rsidTr="002222BC">
                        <w:trPr>
                          <w:trHeight w:val="639"/>
                        </w:trPr>
                        <w:tc>
                          <w:tcPr>
                            <w:tcW w:w="4048" w:type="dxa"/>
                          </w:tcPr>
                          <w:p w:rsidR="00FD79DD" w:rsidRPr="002222BC" w:rsidRDefault="002222BC" w:rsidP="00986680">
                            <w:pPr>
                              <w:jc w:val="center"/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</w:pPr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إكس كود  ( </w:t>
                            </w:r>
                            <w:proofErr w:type="spellStart"/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</w:rPr>
                              <w:t>Xcode</w:t>
                            </w:r>
                            <w:proofErr w:type="spellEnd"/>
                            <w:r w:rsidRPr="002222BC">
                              <w:rPr>
                                <w:rFonts w:cs="GE SS Text Light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664" w:type="dxa"/>
                          </w:tcPr>
                          <w:p w:rsidR="00FD79DD" w:rsidRDefault="00FD79DD" w:rsidP="00CA3B29">
                            <w:pPr>
                              <w:rPr>
                                <w:rFonts w:cs="GE SS Text Light"/>
                                <w:color w:val="538135" w:themeColor="accent6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D79DD" w:rsidRPr="00B10FEC" w:rsidRDefault="002222BC" w:rsidP="002222B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  <w:r w:rsidRPr="002222BC">
                        <w:rPr>
                          <w:rFonts w:asciiTheme="majorBidi" w:hAnsiTheme="majorBidi" w:cstheme="majorBid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DD970B1" wp14:editId="49C5208D">
                            <wp:extent cx="2771140" cy="1670971"/>
                            <wp:effectExtent l="19050" t="0" r="10160" b="501015"/>
                            <wp:docPr id="1036" name="Picture 12" descr="C:\Users\desktop\Pictures\متاجر\images (1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Picture 12" descr="C:\Users\desktop\Pictures\متاجر\images (1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6441" cy="167416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32A6" w:rsidRDefault="008D32A6" w:rsidP="008D32A6">
      <w:pPr>
        <w:jc w:val="center"/>
      </w:pPr>
    </w:p>
    <w:p w:rsidR="008D32A6" w:rsidRDefault="008D32A6" w:rsidP="008D32A6">
      <w:pPr>
        <w:jc w:val="center"/>
      </w:pPr>
    </w:p>
    <w:p w:rsidR="008D32A6" w:rsidRDefault="008D32A6" w:rsidP="008D32A6">
      <w:pPr>
        <w:jc w:val="center"/>
      </w:pPr>
    </w:p>
    <w:p w:rsid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  <w:bookmarkStart w:id="0" w:name="_GoBack"/>
    </w:p>
    <w:bookmarkEnd w:id="0"/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B25F37" w:rsidRPr="00B25F37" w:rsidRDefault="00B25F37" w:rsidP="008D32A6">
      <w:pPr>
        <w:jc w:val="center"/>
      </w:pPr>
    </w:p>
    <w:p w:rsidR="00894CE0" w:rsidRPr="00B25F37" w:rsidRDefault="00894CE0" w:rsidP="008D32A6">
      <w:pPr>
        <w:jc w:val="center"/>
      </w:pPr>
    </w:p>
    <w:sectPr w:rsidR="00894CE0" w:rsidRPr="00B25F37" w:rsidSect="00A46F5B">
      <w:footerReference w:type="default" r:id="rId10"/>
      <w:pgSz w:w="11906" w:h="16838"/>
      <w:pgMar w:top="851" w:right="424" w:bottom="144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3B" w:rsidRDefault="0083763B" w:rsidP="00B25F37">
      <w:pPr>
        <w:spacing w:after="0" w:line="240" w:lineRule="auto"/>
      </w:pPr>
      <w:r>
        <w:separator/>
      </w:r>
    </w:p>
  </w:endnote>
  <w:endnote w:type="continuationSeparator" w:id="0">
    <w:p w:rsidR="0083763B" w:rsidRDefault="0083763B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37" w:rsidRPr="00B25F37" w:rsidRDefault="002222BC" w:rsidP="002222BC">
    <w:pPr>
      <w:pStyle w:val="Footer"/>
      <w:rPr>
        <w:b/>
        <w:bCs/>
        <w:color w:val="7030A0"/>
        <w:sz w:val="24"/>
        <w:szCs w:val="24"/>
      </w:rPr>
    </w:pPr>
    <w:r>
      <w:rPr>
        <w:rFonts w:hint="cs"/>
        <w:b/>
        <w:bCs/>
        <w:color w:val="7030A0"/>
        <w:sz w:val="24"/>
        <w:szCs w:val="24"/>
        <w:rtl/>
      </w:rPr>
      <w:t xml:space="preserve"> </w:t>
    </w:r>
    <w:r w:rsidRPr="002222BC">
      <w:rPr>
        <w:b/>
        <w:bCs/>
        <w:color w:val="7030A0"/>
        <w:sz w:val="24"/>
        <w:szCs w:val="24"/>
      </w:rPr>
      <w:ptab w:relativeTo="margin" w:alignment="center" w:leader="none"/>
    </w:r>
    <w:r>
      <w:rPr>
        <w:rFonts w:hint="cs"/>
        <w:b/>
        <w:bCs/>
        <w:color w:val="7030A0"/>
        <w:sz w:val="24"/>
        <w:szCs w:val="24"/>
        <w:rtl/>
      </w:rPr>
      <w:t>معا لتقنية نقية..</w:t>
    </w:r>
    <w:r w:rsidRPr="002222BC">
      <w:rPr>
        <w:b/>
        <w:bCs/>
        <w:color w:val="7030A0"/>
        <w:sz w:val="24"/>
        <w:szCs w:val="24"/>
      </w:rPr>
      <w:ptab w:relativeTo="margin" w:alignment="right" w:leader="none"/>
    </w:r>
    <w:r>
      <w:rPr>
        <w:rFonts w:hint="cs"/>
        <w:b/>
        <w:bCs/>
        <w:color w:val="7030A0"/>
        <w:sz w:val="24"/>
        <w:szCs w:val="24"/>
        <w:rtl/>
      </w:rPr>
      <w:t>اعداد / أ. ريم 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3B" w:rsidRDefault="0083763B" w:rsidP="00B25F37">
      <w:pPr>
        <w:spacing w:after="0" w:line="240" w:lineRule="auto"/>
      </w:pPr>
      <w:r>
        <w:separator/>
      </w:r>
    </w:p>
  </w:footnote>
  <w:footnote w:type="continuationSeparator" w:id="0">
    <w:p w:rsidR="0083763B" w:rsidRDefault="0083763B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B33CB"/>
    <w:rsid w:val="00202591"/>
    <w:rsid w:val="002222BC"/>
    <w:rsid w:val="002C3EC8"/>
    <w:rsid w:val="0042391C"/>
    <w:rsid w:val="00465B7A"/>
    <w:rsid w:val="004D6215"/>
    <w:rsid w:val="004D6C9E"/>
    <w:rsid w:val="00500499"/>
    <w:rsid w:val="00527753"/>
    <w:rsid w:val="00632A49"/>
    <w:rsid w:val="00651D15"/>
    <w:rsid w:val="006D4138"/>
    <w:rsid w:val="00754478"/>
    <w:rsid w:val="007F4957"/>
    <w:rsid w:val="0083763B"/>
    <w:rsid w:val="00894CE0"/>
    <w:rsid w:val="008D32A6"/>
    <w:rsid w:val="0096530E"/>
    <w:rsid w:val="00986680"/>
    <w:rsid w:val="00A46F5B"/>
    <w:rsid w:val="00B25F37"/>
    <w:rsid w:val="00CA5DD5"/>
    <w:rsid w:val="00DB2351"/>
    <w:rsid w:val="00DD6BC5"/>
    <w:rsid w:val="00E639BC"/>
    <w:rsid w:val="00E725AC"/>
    <w:rsid w:val="00F26930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222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2017-02-08T21:50:00Z</dcterms:created>
  <dcterms:modified xsi:type="dcterms:W3CDTF">2017-03-28T06:05:00Z</dcterms:modified>
</cp:coreProperties>
</file>